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sz w:val="28"/>
          <w:szCs w:val="28"/>
        </w:rPr>
        <w:t>Развитие связной речи детей в семье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>: познакомить родителей с играми и упражнениями для развития связной речи в домашних условиях.</w:t>
      </w:r>
    </w:p>
    <w:p w:rsidR="003807D5" w:rsidRDefault="003807D5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807D5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6677BC" w:rsidRDefault="00A63E80" w:rsidP="005A215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63E80">
        <w:rPr>
          <w:sz w:val="28"/>
          <w:szCs w:val="28"/>
        </w:rPr>
        <w:t xml:space="preserve">Умения и навыки связной речи не развиваются спонтанно, и без специального обучения ребёнок не достигнет того уровня развития связной речи, который необходим для полноценного обучения в школе. Работы, проводимой в детском саду или на подготовительных к школе занятиях для полноценного развития связной речи недостаточно, обязательно усилия педагогов дошкольных </w:t>
      </w:r>
      <w:r w:rsidRPr="006677BC">
        <w:rPr>
          <w:sz w:val="28"/>
          <w:szCs w:val="28"/>
        </w:rPr>
        <w:t>учреждений должны под</w:t>
      </w:r>
      <w:r w:rsidR="006677BC">
        <w:rPr>
          <w:sz w:val="28"/>
          <w:szCs w:val="28"/>
        </w:rPr>
        <w:t>крепляться домашними занятиями.</w:t>
      </w:r>
    </w:p>
    <w:p w:rsidR="006677BC" w:rsidRDefault="006677BC" w:rsidP="005A215E">
      <w:pPr>
        <w:pStyle w:val="a4"/>
        <w:spacing w:before="0" w:beforeAutospacing="0" w:after="0" w:afterAutospacing="0"/>
        <w:ind w:firstLine="567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6677BC">
        <w:rPr>
          <w:color w:val="000000"/>
          <w:sz w:val="28"/>
          <w:szCs w:val="28"/>
        </w:rPr>
        <w:t xml:space="preserve">Сложно переоценить значение связной речи, ведь это не только </w:t>
      </w:r>
      <w:proofErr w:type="gramStart"/>
      <w:r w:rsidRPr="006677BC">
        <w:rPr>
          <w:color w:val="000000"/>
          <w:sz w:val="28"/>
          <w:szCs w:val="28"/>
        </w:rPr>
        <w:t>умение</w:t>
      </w:r>
      <w:proofErr w:type="gramEnd"/>
      <w:r w:rsidRPr="006677BC">
        <w:rPr>
          <w:color w:val="000000"/>
          <w:sz w:val="28"/>
          <w:szCs w:val="28"/>
        </w:rPr>
        <w:t xml:space="preserve"> верно излагать свои мысли, правильно говорить, но и возможность познавать окружающий мир. Большое значение приобретает развитие связной речи в семье.</w:t>
      </w:r>
    </w:p>
    <w:p w:rsidR="00A63E80" w:rsidRPr="00A63E80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Однако в современных условиях, при напряженном ритме жизни, в семье речевому развитию ребёнка уделяется катастрофически мало внимания. Общение ребёнка с родителями чаще всего происходит в формате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5A215E">
        <w:rPr>
          <w:rFonts w:ascii="Times New Roman" w:hAnsi="Times New Roman" w:cs="Times New Roman"/>
          <w:sz w:val="28"/>
          <w:szCs w:val="28"/>
        </w:rPr>
        <w:t>-</w:t>
      </w:r>
      <w:r w:rsidRPr="00A63E80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Если ребёнок рассказывает что-то родителям, то взрослые, что вполне естественно, обращают внимание в первую очередь на смысл его речи, нежели на оформление </w:t>
      </w:r>
      <w:r w:rsidR="005A215E">
        <w:rPr>
          <w:rFonts w:ascii="Times New Roman" w:hAnsi="Times New Roman" w:cs="Times New Roman"/>
          <w:sz w:val="28"/>
          <w:szCs w:val="28"/>
        </w:rPr>
        <w:t>-</w:t>
      </w:r>
      <w:r w:rsidRPr="00A63E80">
        <w:rPr>
          <w:rFonts w:ascii="Times New Roman" w:hAnsi="Times New Roman" w:cs="Times New Roman"/>
          <w:sz w:val="28"/>
          <w:szCs w:val="28"/>
        </w:rPr>
        <w:t xml:space="preserve"> связность, словарный запас, грамматические ошибки. </w:t>
      </w:r>
    </w:p>
    <w:p w:rsidR="00A63E80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результате к моменту поступления в школу самостоятельная связная речь детей оказывается недостаточно сформированной, они не умеют связно и последовательно излагать содержание своих мыслей, правильно сформулировать </w:t>
      </w:r>
      <w:r w:rsidR="000562F6">
        <w:rPr>
          <w:rFonts w:ascii="Times New Roman" w:hAnsi="Times New Roman" w:cs="Times New Roman"/>
          <w:sz w:val="28"/>
          <w:szCs w:val="28"/>
        </w:rPr>
        <w:t>вопрос, дать развернутый ответ.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r w:rsidR="006677BC">
        <w:rPr>
          <w:rFonts w:ascii="Times New Roman" w:hAnsi="Times New Roman" w:cs="Times New Roman"/>
          <w:b/>
          <w:sz w:val="28"/>
          <w:szCs w:val="28"/>
        </w:rPr>
        <w:t xml:space="preserve">помочь </w:t>
      </w:r>
      <w:r w:rsidRPr="00A63E80">
        <w:rPr>
          <w:rFonts w:ascii="Times New Roman" w:hAnsi="Times New Roman" w:cs="Times New Roman"/>
          <w:b/>
          <w:sz w:val="28"/>
          <w:szCs w:val="28"/>
        </w:rPr>
        <w:t xml:space="preserve">ребёнку овладеть умениями и навыками связной речи? </w:t>
      </w:r>
    </w:p>
    <w:p w:rsidR="006677BC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Использовать можно все, что видит ребенок вокруг себя. Очень важно направлять внимание ребенка не только на предметы, но и на их детали. Необходимо рассматривая предмет, задавать ребенку вопросы: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Какого цвета? Из чего сделан предмет? Какой величины?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 Следите, за тем, чтобы ребёнок отвечал полным предложением. </w:t>
      </w:r>
      <w:proofErr w:type="gramStart"/>
      <w:r w:rsidRPr="00A63E80">
        <w:rPr>
          <w:rFonts w:ascii="Times New Roman" w:hAnsi="Times New Roman" w:cs="Times New Roman"/>
          <w:sz w:val="28"/>
          <w:szCs w:val="28"/>
        </w:rPr>
        <w:t xml:space="preserve">Также ребенок учится сравнивать, обобщать, понимать значение слов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ширина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высота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длина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высокий</w:t>
      </w:r>
      <w:r w:rsidR="006677BC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, </w:t>
      </w:r>
      <w:r w:rsidR="006677BC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низкий</w:t>
      </w:r>
      <w:r w:rsidR="006677BC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807D5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Можно использовать привлекательные для ребенка игрушки. Например, предложить для сравнения две куклы и две машины. Сначала ребенку необходимо внимательно изучить, рассмотреть предметы, а затем рассказать, чем они отличаются и чем похожи друг от друга. Для некоторых детей проще дается описание </w:t>
      </w:r>
      <w:r w:rsidR="003807D5">
        <w:rPr>
          <w:rFonts w:ascii="Times New Roman" w:hAnsi="Times New Roman" w:cs="Times New Roman"/>
          <w:sz w:val="28"/>
          <w:szCs w:val="28"/>
        </w:rPr>
        <w:t>различий, чем сходные признаки.</w:t>
      </w:r>
    </w:p>
    <w:p w:rsidR="00A63E80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Таким образом, называя самые разные признаки предметов, вы побуждаете развитию связной речи у детей.</w:t>
      </w:r>
    </w:p>
    <w:p w:rsidR="00A63E80" w:rsidRPr="00A63E80" w:rsidRDefault="00A63E80" w:rsidP="00A63E8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3E80" w:rsidRPr="00A63E80" w:rsidRDefault="00A63E80" w:rsidP="001E5EFD">
      <w:pPr>
        <w:pStyle w:val="a3"/>
        <w:numPr>
          <w:ilvl w:val="0"/>
          <w:numId w:val="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Примеры игр и упражнений, которые могут использовать родители в домашних условиях.</w:t>
      </w:r>
    </w:p>
    <w:p w:rsidR="00A63E80" w:rsidRPr="00A63E80" w:rsidRDefault="00A63E80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63E80">
        <w:rPr>
          <w:rFonts w:ascii="Times New Roman" w:hAnsi="Times New Roman" w:cs="Times New Roman"/>
          <w:b/>
          <w:i/>
          <w:sz w:val="28"/>
          <w:szCs w:val="28"/>
        </w:rPr>
        <w:t>Что мы видим во дворе?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lastRenderedPageBreak/>
        <w:t xml:space="preserve">Вместе с ребенком посмотрите в окно. Поиграйте в игру </w:t>
      </w:r>
      <w:r w:rsidR="001E5EFD">
        <w:rPr>
          <w:rFonts w:ascii="Times New Roman" w:hAnsi="Times New Roman" w:cs="Times New Roman"/>
          <w:sz w:val="28"/>
          <w:szCs w:val="28"/>
        </w:rPr>
        <w:t>«</w:t>
      </w:r>
      <w:r w:rsidRPr="00A63E80">
        <w:rPr>
          <w:rFonts w:ascii="Times New Roman" w:hAnsi="Times New Roman" w:cs="Times New Roman"/>
          <w:sz w:val="28"/>
          <w:szCs w:val="28"/>
        </w:rPr>
        <w:t>Кто больше увидит</w:t>
      </w:r>
      <w:r w:rsidR="001E5EFD">
        <w:rPr>
          <w:rFonts w:ascii="Times New Roman" w:hAnsi="Times New Roman" w:cs="Times New Roman"/>
          <w:sz w:val="28"/>
          <w:szCs w:val="28"/>
        </w:rPr>
        <w:t>»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По очереди перечисляйте то, что видно из вашего окна. Описывайте все </w:t>
      </w:r>
      <w:proofErr w:type="gramStart"/>
      <w:r w:rsidRPr="00A63E80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A63E80">
        <w:rPr>
          <w:rFonts w:ascii="Times New Roman" w:hAnsi="Times New Roman" w:cs="Times New Roman"/>
          <w:sz w:val="28"/>
          <w:szCs w:val="28"/>
        </w:rPr>
        <w:t xml:space="preserve"> в деталях. </w:t>
      </w:r>
    </w:p>
    <w:p w:rsidR="001E5EFD" w:rsidRDefault="001E5EFD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Я вижу дом. Возле дома стоит дерево. Оно высокое и толстое, у него много веток, а на </w:t>
      </w:r>
      <w:proofErr w:type="gramStart"/>
      <w:r w:rsidR="00A63E80" w:rsidRPr="00A63E80">
        <w:rPr>
          <w:rFonts w:ascii="Times New Roman" w:hAnsi="Times New Roman" w:cs="Times New Roman"/>
          <w:sz w:val="28"/>
          <w:szCs w:val="28"/>
        </w:rPr>
        <w:t>ветках</w:t>
      </w:r>
      <w:proofErr w:type="gramEnd"/>
      <w:r w:rsidR="00A63E80" w:rsidRPr="00A63E80">
        <w:rPr>
          <w:rFonts w:ascii="Times New Roman" w:hAnsi="Times New Roman" w:cs="Times New Roman"/>
          <w:sz w:val="28"/>
          <w:szCs w:val="28"/>
        </w:rPr>
        <w:t xml:space="preserve"> листочки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. Если ребенку трудно описать предмет, помогите ему наводящими вопросами.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sz w:val="28"/>
          <w:szCs w:val="28"/>
        </w:rPr>
        <w:t>Ты увидел дом? Он низкий или высокий?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3E80" w:rsidRPr="00A63E80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Игра способствует развитию активной речи, наблюдательности, пополнению словарного запаса. Что мы видели вчера? </w:t>
      </w:r>
    </w:p>
    <w:p w:rsidR="00A63E80" w:rsidRPr="00A63E80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Вместе с ребенком вспомните, где вы были вчера, что делали, кого встречали, о чем разговаривали. Фиксируйте внимание на </w:t>
      </w:r>
      <w:proofErr w:type="gramStart"/>
      <w:r w:rsidRPr="00A63E80">
        <w:rPr>
          <w:rFonts w:ascii="Times New Roman" w:hAnsi="Times New Roman" w:cs="Times New Roman"/>
          <w:sz w:val="28"/>
          <w:szCs w:val="28"/>
        </w:rPr>
        <w:t>деталях</w:t>
      </w:r>
      <w:proofErr w:type="gramEnd"/>
      <w:r w:rsidRPr="00A63E80">
        <w:rPr>
          <w:rFonts w:ascii="Times New Roman" w:hAnsi="Times New Roman" w:cs="Times New Roman"/>
          <w:sz w:val="28"/>
          <w:szCs w:val="28"/>
        </w:rPr>
        <w:t xml:space="preserve">. Игра способствует развитию памяти, внимания, наблюдательности, пополнению словарного запаса. Что мы будем делать завтра? 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«Вспомни случай»</w:t>
      </w:r>
    </w:p>
    <w:p w:rsidR="000562F6" w:rsidRDefault="000562F6" w:rsidP="005A215E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Выберите с ребенком какое-то событие, в котором вы вместе недавно участвовали. Например, как вы гуляли по набережной и смотрели праздничный салют. По очереди рассказывайте друг другу, что видели, что делали. Припоминайте как можно больше деталей.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>
        <w:rPr>
          <w:b/>
          <w:bCs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Говорим по-разному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5A215E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>Попробуйте один и тот же детский стишок прочитать сначала обычным голосом, потом очень быстро и очень медленно, басом и тоненьким голоском, делая ударение не на тех словах, на которых нужно. Изменив интонацию, можно безобидное стихотворение прочитать как страшную историю или как телевизионный репортаж.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Всегда под рукой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5A215E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Всем родителям знакомы ситуации, когда ребенка трудно чем-то занять, </w:t>
      </w:r>
      <w:r w:rsidR="005A215E">
        <w:rPr>
          <w:color w:val="000000"/>
          <w:sz w:val="28"/>
          <w:szCs w:val="21"/>
        </w:rPr>
        <w:t>-</w:t>
      </w:r>
      <w:r w:rsidRPr="001E5EFD">
        <w:rPr>
          <w:color w:val="000000"/>
          <w:sz w:val="28"/>
          <w:szCs w:val="21"/>
        </w:rPr>
        <w:t xml:space="preserve"> например, долгое ожидание в очереди или утомительная поездка в транспорте. Все, что нужно в таких случаях, </w:t>
      </w:r>
      <w:r w:rsidR="005A215E">
        <w:rPr>
          <w:color w:val="000000"/>
          <w:sz w:val="28"/>
          <w:szCs w:val="21"/>
        </w:rPr>
        <w:t>-</w:t>
      </w:r>
      <w:r w:rsidRPr="001E5EFD">
        <w:rPr>
          <w:color w:val="000000"/>
          <w:sz w:val="28"/>
          <w:szCs w:val="21"/>
        </w:rPr>
        <w:t xml:space="preserve"> чтобы в маминой сумочке нашлась пара фломастеров или хотя бы просто ручка. </w:t>
      </w:r>
      <w:proofErr w:type="gramStart"/>
      <w:r w:rsidRPr="001E5EFD">
        <w:rPr>
          <w:color w:val="000000"/>
          <w:sz w:val="28"/>
          <w:szCs w:val="21"/>
        </w:rPr>
        <w:t xml:space="preserve">Нарисуйте на пальчиках малыша рожицы: одна </w:t>
      </w:r>
      <w:r w:rsidR="005A215E">
        <w:rPr>
          <w:color w:val="000000"/>
          <w:sz w:val="28"/>
          <w:szCs w:val="21"/>
        </w:rPr>
        <w:t>-</w:t>
      </w:r>
      <w:r w:rsidRPr="001E5EFD">
        <w:rPr>
          <w:color w:val="000000"/>
          <w:sz w:val="28"/>
          <w:szCs w:val="21"/>
        </w:rPr>
        <w:t xml:space="preserve"> улыбающаяся, другая </w:t>
      </w:r>
      <w:r w:rsidR="005A215E">
        <w:rPr>
          <w:color w:val="000000"/>
          <w:sz w:val="28"/>
          <w:szCs w:val="21"/>
        </w:rPr>
        <w:t>-</w:t>
      </w:r>
      <w:r w:rsidRPr="001E5EFD">
        <w:rPr>
          <w:color w:val="000000"/>
          <w:sz w:val="28"/>
          <w:szCs w:val="21"/>
        </w:rPr>
        <w:t xml:space="preserve"> печальная, третья </w:t>
      </w:r>
      <w:r w:rsidR="005A215E">
        <w:rPr>
          <w:color w:val="000000"/>
          <w:sz w:val="28"/>
          <w:szCs w:val="21"/>
        </w:rPr>
        <w:t>-</w:t>
      </w:r>
      <w:r w:rsidRPr="001E5EFD">
        <w:rPr>
          <w:color w:val="000000"/>
          <w:sz w:val="28"/>
          <w:szCs w:val="21"/>
        </w:rPr>
        <w:t xml:space="preserve"> удивляющаяся.</w:t>
      </w:r>
      <w:proofErr w:type="gramEnd"/>
      <w:r w:rsidRPr="001E5EFD">
        <w:rPr>
          <w:color w:val="000000"/>
          <w:sz w:val="28"/>
          <w:szCs w:val="21"/>
        </w:rPr>
        <w:t xml:space="preserve">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сценку.</w:t>
      </w: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1"/>
        </w:rPr>
      </w:pPr>
      <w:r w:rsidRPr="001E5EFD">
        <w:rPr>
          <w:b/>
          <w:bCs/>
          <w:i/>
          <w:color w:val="000000"/>
          <w:sz w:val="28"/>
          <w:szCs w:val="21"/>
        </w:rPr>
        <w:t>Игра «</w:t>
      </w:r>
      <w:r w:rsidR="000562F6" w:rsidRPr="001E5EFD">
        <w:rPr>
          <w:b/>
          <w:bCs/>
          <w:i/>
          <w:color w:val="000000"/>
          <w:sz w:val="28"/>
          <w:szCs w:val="21"/>
        </w:rPr>
        <w:t>Измени песню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Default="000562F6" w:rsidP="005A215E">
      <w:pPr>
        <w:pStyle w:val="a4"/>
        <w:spacing w:before="0" w:beforeAutospacing="0" w:after="0" w:afterAutospacing="0"/>
        <w:ind w:firstLine="567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Детям нравится петь о знакомых вещах </w:t>
      </w:r>
      <w:r w:rsidR="005A215E">
        <w:rPr>
          <w:color w:val="000000"/>
          <w:sz w:val="28"/>
          <w:szCs w:val="21"/>
        </w:rPr>
        <w:t>-</w:t>
      </w:r>
      <w:r w:rsidRPr="001E5EFD">
        <w:rPr>
          <w:color w:val="000000"/>
          <w:sz w:val="28"/>
          <w:szCs w:val="21"/>
        </w:rPr>
        <w:t xml:space="preserve">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 Ничего, если текст будет не слишком связным, много повторений </w:t>
      </w:r>
      <w:r w:rsidR="005A215E">
        <w:rPr>
          <w:color w:val="000000"/>
          <w:sz w:val="28"/>
          <w:szCs w:val="21"/>
        </w:rPr>
        <w:t>-</w:t>
      </w:r>
      <w:r w:rsidRPr="001E5EFD">
        <w:rPr>
          <w:color w:val="000000"/>
          <w:sz w:val="28"/>
          <w:szCs w:val="21"/>
        </w:rPr>
        <w:t xml:space="preserve"> тоже не страшно. Рифмы не обязател</w:t>
      </w:r>
      <w:r w:rsidR="001E5EFD">
        <w:rPr>
          <w:color w:val="000000"/>
          <w:sz w:val="28"/>
          <w:szCs w:val="21"/>
        </w:rPr>
        <w:t>ьны. Можете предложить и свой, «</w:t>
      </w:r>
      <w:r w:rsidRPr="001E5EFD">
        <w:rPr>
          <w:color w:val="000000"/>
          <w:sz w:val="28"/>
          <w:szCs w:val="21"/>
        </w:rPr>
        <w:t>взрослый</w:t>
      </w:r>
      <w:r w:rsidR="001E5EFD">
        <w:rPr>
          <w:color w:val="000000"/>
          <w:sz w:val="28"/>
          <w:szCs w:val="21"/>
        </w:rPr>
        <w:t>»</w:t>
      </w:r>
      <w:r w:rsidRPr="001E5EFD">
        <w:rPr>
          <w:color w:val="000000"/>
          <w:sz w:val="28"/>
          <w:szCs w:val="21"/>
        </w:rPr>
        <w:t xml:space="preserve"> вариант переделанного текста.</w:t>
      </w:r>
    </w:p>
    <w:p w:rsidR="00D24868" w:rsidRDefault="00D24868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</w:p>
    <w:p w:rsidR="000562F6" w:rsidRPr="001E5EFD" w:rsidRDefault="001E5EFD" w:rsidP="001E5EFD">
      <w:pPr>
        <w:pStyle w:val="a4"/>
        <w:spacing w:before="0" w:beforeAutospacing="0" w:after="0" w:afterAutospacing="0"/>
        <w:jc w:val="center"/>
        <w:rPr>
          <w:b/>
          <w:i/>
          <w:color w:val="000000"/>
          <w:sz w:val="28"/>
          <w:szCs w:val="21"/>
        </w:rPr>
      </w:pPr>
      <w:r w:rsidRPr="001E5EFD">
        <w:rPr>
          <w:b/>
          <w:i/>
          <w:color w:val="000000"/>
          <w:sz w:val="28"/>
          <w:szCs w:val="21"/>
        </w:rPr>
        <w:t xml:space="preserve">Игра </w:t>
      </w:r>
      <w:r w:rsidRPr="001E5EFD">
        <w:rPr>
          <w:b/>
          <w:bCs/>
          <w:i/>
          <w:color w:val="000000"/>
          <w:sz w:val="28"/>
          <w:szCs w:val="21"/>
        </w:rPr>
        <w:t>«</w:t>
      </w:r>
      <w:r w:rsidR="000562F6" w:rsidRPr="001E5EFD">
        <w:rPr>
          <w:b/>
          <w:bCs/>
          <w:i/>
          <w:color w:val="000000"/>
          <w:sz w:val="28"/>
          <w:szCs w:val="21"/>
        </w:rPr>
        <w:t>Чем закончилось?</w:t>
      </w:r>
      <w:r w:rsidRPr="001E5EFD">
        <w:rPr>
          <w:b/>
          <w:bCs/>
          <w:i/>
          <w:color w:val="000000"/>
          <w:sz w:val="28"/>
          <w:szCs w:val="21"/>
        </w:rPr>
        <w:t>»</w:t>
      </w:r>
    </w:p>
    <w:p w:rsidR="000562F6" w:rsidRPr="001E5EFD" w:rsidRDefault="000562F6" w:rsidP="005A215E">
      <w:pPr>
        <w:pStyle w:val="a4"/>
        <w:spacing w:before="0" w:beforeAutospacing="0" w:after="0" w:afterAutospacing="0"/>
        <w:ind w:firstLine="426"/>
        <w:jc w:val="both"/>
        <w:rPr>
          <w:color w:val="000000"/>
          <w:sz w:val="28"/>
          <w:szCs w:val="21"/>
        </w:rPr>
      </w:pPr>
      <w:r w:rsidRPr="001E5EFD">
        <w:rPr>
          <w:color w:val="000000"/>
          <w:sz w:val="28"/>
          <w:szCs w:val="21"/>
        </w:rPr>
        <w:t xml:space="preserve">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</w:t>
      </w:r>
      <w:proofErr w:type="gramStart"/>
      <w:r w:rsidRPr="001E5EFD">
        <w:rPr>
          <w:color w:val="000000"/>
          <w:sz w:val="28"/>
          <w:szCs w:val="21"/>
        </w:rPr>
        <w:t>месте</w:t>
      </w:r>
      <w:proofErr w:type="gramEnd"/>
      <w:r w:rsidRPr="001E5EFD">
        <w:rPr>
          <w:color w:val="000000"/>
          <w:sz w:val="28"/>
          <w:szCs w:val="21"/>
        </w:rPr>
        <w:t xml:space="preserve"> </w:t>
      </w:r>
      <w:r w:rsidR="001E5EFD">
        <w:rPr>
          <w:color w:val="000000"/>
          <w:sz w:val="28"/>
          <w:szCs w:val="21"/>
        </w:rPr>
        <w:t>«</w:t>
      </w:r>
      <w:r w:rsidRPr="001E5EFD">
        <w:rPr>
          <w:color w:val="000000"/>
          <w:sz w:val="28"/>
          <w:szCs w:val="21"/>
        </w:rPr>
        <w:t>вспомните</w:t>
      </w:r>
      <w:r w:rsidR="001E5EFD">
        <w:rPr>
          <w:color w:val="000000"/>
          <w:sz w:val="28"/>
          <w:szCs w:val="21"/>
        </w:rPr>
        <w:t xml:space="preserve">» </w:t>
      </w:r>
      <w:r w:rsidRPr="001E5EFD">
        <w:rPr>
          <w:color w:val="000000"/>
          <w:sz w:val="28"/>
          <w:szCs w:val="21"/>
        </w:rPr>
        <w:t>про неотложное дело, которое вы должны сделать именно сейчас, но попросите ребенка рассказать вам позже, что произойдет дальше в мультфильме и чем он закончится. Не забудьте поблагодарить вашего рассказчика!</w:t>
      </w:r>
    </w:p>
    <w:p w:rsidR="00A63E80" w:rsidRPr="00A63E80" w:rsidRDefault="001E5EFD" w:rsidP="000562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Игра 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Давай поговорим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Является обычной беседой на бытовые темы. </w:t>
      </w:r>
    </w:p>
    <w:p w:rsidR="00A63E80" w:rsidRPr="00A63E80" w:rsidRDefault="006B6206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 «</w:t>
      </w:r>
      <w:r w:rsidR="00A63E80" w:rsidRPr="00A63E80">
        <w:rPr>
          <w:rFonts w:ascii="Times New Roman" w:hAnsi="Times New Roman" w:cs="Times New Roman"/>
          <w:sz w:val="28"/>
          <w:szCs w:val="28"/>
        </w:rPr>
        <w:t>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</w:t>
      </w:r>
      <w:r>
        <w:rPr>
          <w:rFonts w:ascii="Times New Roman" w:hAnsi="Times New Roman" w:cs="Times New Roman"/>
          <w:sz w:val="28"/>
          <w:szCs w:val="28"/>
        </w:rPr>
        <w:t xml:space="preserve"> мной?»</w:t>
      </w:r>
    </w:p>
    <w:p w:rsidR="00A63E80" w:rsidRPr="00A63E80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 зависимости от активности ребенка его участие может быть квалифицировано как инициативное или пассивное, а речевые ответы как развернутые или краткие, самостоятельные или с опорой на лексику вопроса. Лучше всего вопросы задавать разные по содержанию, </w:t>
      </w:r>
      <w:proofErr w:type="spellStart"/>
      <w:r w:rsidRPr="00A63E80">
        <w:rPr>
          <w:rFonts w:ascii="Times New Roman" w:hAnsi="Times New Roman" w:cs="Times New Roman"/>
          <w:sz w:val="28"/>
          <w:szCs w:val="28"/>
        </w:rPr>
        <w:t>внеконтекстные</w:t>
      </w:r>
      <w:proofErr w:type="spellEnd"/>
      <w:r w:rsidRPr="00A63E80">
        <w:rPr>
          <w:rFonts w:ascii="Times New Roman" w:hAnsi="Times New Roman" w:cs="Times New Roman"/>
          <w:sz w:val="28"/>
          <w:szCs w:val="28"/>
        </w:rPr>
        <w:t xml:space="preserve">, не связанные с общей темой.   </w:t>
      </w:r>
    </w:p>
    <w:p w:rsidR="005A215E" w:rsidRDefault="006B6206" w:rsidP="005A215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Игра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Повтори скороговорку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5A215E" w:rsidRDefault="005A215E" w:rsidP="005A215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A63E80" w:rsidRPr="00A63E80">
        <w:rPr>
          <w:rFonts w:ascii="Times New Roman" w:hAnsi="Times New Roman" w:cs="Times New Roman"/>
          <w:sz w:val="28"/>
          <w:szCs w:val="28"/>
        </w:rPr>
        <w:t xml:space="preserve">Скороговорки являются эффективным средством развития речи. Они позволяют отрабатывать навыки правильной и четкой артикуляции, совершенствовать плавность и темп речи.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Выучи стихотворение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Разучивание стихов является средством закрепления правильного звукопроизношения, расширения словарного запаса, развития речи. </w:t>
      </w:r>
    </w:p>
    <w:p w:rsidR="00A63E80" w:rsidRPr="00A63E80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Все дети любят слушать стихи, стараются их запомнить. Подбирая стихотворения нужно учитывать речевые возможности ребенка. Сначала нужно проговаривать каждую строчку стихотворения. Можно разучивать стихотворение с опорой на наглядные картинки, тем самым развивать и зрительную память. </w:t>
      </w:r>
    </w:p>
    <w:p w:rsidR="00A63E80" w:rsidRPr="00A63E80" w:rsidRDefault="006B6206" w:rsidP="00A63E8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Игра 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63E80" w:rsidRPr="00A63E80">
        <w:rPr>
          <w:rFonts w:ascii="Times New Roman" w:hAnsi="Times New Roman" w:cs="Times New Roman"/>
          <w:b/>
          <w:i/>
          <w:sz w:val="28"/>
          <w:szCs w:val="28"/>
        </w:rPr>
        <w:t>Загадки</w:t>
      </w:r>
      <w:r w:rsidR="001E5E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63E80" w:rsidRPr="00A63E80" w:rsidRDefault="00A63E80" w:rsidP="005A21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>Отгадывание загадок активизирует словарь детей. Ребенок учится выделять существенные признаки предметов. Загадки расширяют кругозор детей, тренируют внимание и память, развивают наблюдательность и логическое мышлени</w:t>
      </w:r>
      <w:r w:rsidR="006B6206">
        <w:rPr>
          <w:rFonts w:ascii="Times New Roman" w:hAnsi="Times New Roman" w:cs="Times New Roman"/>
          <w:sz w:val="28"/>
          <w:szCs w:val="28"/>
        </w:rPr>
        <w:t>е</w:t>
      </w:r>
      <w:r w:rsidRPr="00A63E80">
        <w:rPr>
          <w:rFonts w:ascii="Times New Roman" w:hAnsi="Times New Roman" w:cs="Times New Roman"/>
          <w:sz w:val="28"/>
          <w:szCs w:val="28"/>
        </w:rPr>
        <w:t xml:space="preserve">. В процессе отгадывания загадок детям следует задавать наводящие вопросы. Многие загадки рекомендуется заучить наизусть. </w:t>
      </w:r>
    </w:p>
    <w:p w:rsidR="00A63E80" w:rsidRPr="00A63E80" w:rsidRDefault="00A63E80" w:rsidP="006B62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3E80" w:rsidRPr="00A63E80" w:rsidRDefault="00A63E80" w:rsidP="00A63E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3E80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C35139" w:rsidRDefault="00A63E80" w:rsidP="005A21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3E80">
        <w:rPr>
          <w:rFonts w:ascii="Times New Roman" w:hAnsi="Times New Roman" w:cs="Times New Roman"/>
          <w:sz w:val="28"/>
          <w:szCs w:val="28"/>
        </w:rPr>
        <w:t xml:space="preserve">Как мы видим, ежедневное общение родителей с ребёнком предоставляет множество возможностей для развития связной речи. Немного терпения и настойчивости, немного изобретательности и родительского внимания, </w:t>
      </w:r>
      <w:r w:rsidR="005A215E">
        <w:rPr>
          <w:rFonts w:ascii="Times New Roman" w:hAnsi="Times New Roman" w:cs="Times New Roman"/>
          <w:sz w:val="28"/>
          <w:szCs w:val="28"/>
        </w:rPr>
        <w:t>-</w:t>
      </w:r>
      <w:r w:rsidRPr="00A63E80">
        <w:rPr>
          <w:rFonts w:ascii="Times New Roman" w:hAnsi="Times New Roman" w:cs="Times New Roman"/>
          <w:sz w:val="28"/>
          <w:szCs w:val="28"/>
        </w:rPr>
        <w:t xml:space="preserve"> и ваш ребёнок придёт в школу с хорошо развитой речью.</w:t>
      </w:r>
    </w:p>
    <w:p w:rsidR="00D24868" w:rsidRDefault="00D24868" w:rsidP="000562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2F6" w:rsidRPr="00A63E80" w:rsidRDefault="000562F6" w:rsidP="00A63E8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562F6" w:rsidRPr="00A63E80" w:rsidSect="005A215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7E95"/>
    <w:multiLevelType w:val="hybridMultilevel"/>
    <w:tmpl w:val="53A20576"/>
    <w:lvl w:ilvl="0" w:tplc="CC02E932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B2B57FB"/>
    <w:multiLevelType w:val="hybridMultilevel"/>
    <w:tmpl w:val="7FEAD1EA"/>
    <w:lvl w:ilvl="0" w:tplc="A52AF08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E09"/>
    <w:rsid w:val="000562F6"/>
    <w:rsid w:val="000D6E09"/>
    <w:rsid w:val="001C20C0"/>
    <w:rsid w:val="001E5EFD"/>
    <w:rsid w:val="002A3118"/>
    <w:rsid w:val="002E4661"/>
    <w:rsid w:val="003807D5"/>
    <w:rsid w:val="00502857"/>
    <w:rsid w:val="005A215E"/>
    <w:rsid w:val="006677BC"/>
    <w:rsid w:val="006B6206"/>
    <w:rsid w:val="00742BB3"/>
    <w:rsid w:val="007B39AA"/>
    <w:rsid w:val="00A63E80"/>
    <w:rsid w:val="00C35139"/>
    <w:rsid w:val="00D24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E8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E8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56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562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Кононенко</dc:creator>
  <cp:lastModifiedBy>Пользователь</cp:lastModifiedBy>
  <cp:revision>3</cp:revision>
  <dcterms:created xsi:type="dcterms:W3CDTF">2021-07-13T05:40:00Z</dcterms:created>
  <dcterms:modified xsi:type="dcterms:W3CDTF">2021-07-29T03:17:00Z</dcterms:modified>
</cp:coreProperties>
</file>